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F55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Администрации городского округа</w:t>
      </w: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Домодедово</w:t>
      </w: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0219B4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30</w:t>
      </w:r>
      <w:r>
        <w:rPr>
          <w:rFonts w:ascii="Times New Roman" w:hAnsi="Times New Roman" w:cs="Times New Roman"/>
          <w:sz w:val="24"/>
          <w:szCs w:val="24"/>
        </w:rPr>
        <w:t>.12.2016 № 4341</w:t>
      </w: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Pr="001A4D3C" w:rsidRDefault="001A4D3C" w:rsidP="001A4D3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/>
        <w:ind w:left="708" w:right="-1" w:firstLine="708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                    </w:t>
      </w:r>
      <w:r w:rsidRPr="001A4D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Муниципальная программа</w:t>
      </w:r>
    </w:p>
    <w:p w:rsidR="001A4D3C" w:rsidRPr="001A4D3C" w:rsidRDefault="001A4D3C" w:rsidP="001A4D3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1A4D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1A4D3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городского округа Домодедово </w:t>
      </w:r>
    </w:p>
    <w:p w:rsidR="001A4D3C" w:rsidRDefault="001A4D3C" w:rsidP="001A4D3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4D3C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«Развитие системы информирования населения </w:t>
      </w:r>
      <w:r w:rsidRPr="001A4D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деятельности органов местного самоуправления городского округа Домодедово </w:t>
      </w:r>
    </w:p>
    <w:p w:rsidR="001A4D3C" w:rsidRPr="001A4D3C" w:rsidRDefault="001A4D3C" w:rsidP="001A4D3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4D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2017-2021 годы»</w:t>
      </w:r>
    </w:p>
    <w:p w:rsidR="001A4D3C" w:rsidRPr="001A4D3C" w:rsidRDefault="001A4D3C" w:rsidP="001A4D3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1A4D3C" w:rsidRPr="001A4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D3C"/>
    <w:rsid w:val="000219B4"/>
    <w:rsid w:val="001A4D3C"/>
    <w:rsid w:val="003B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Л.А.</dc:creator>
  <cp:lastModifiedBy>Воронова Л.Н.</cp:lastModifiedBy>
  <cp:revision>2</cp:revision>
  <dcterms:created xsi:type="dcterms:W3CDTF">2017-02-15T10:56:00Z</dcterms:created>
  <dcterms:modified xsi:type="dcterms:W3CDTF">2017-02-15T10:56:00Z</dcterms:modified>
</cp:coreProperties>
</file>